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lang w:val="en-US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“</w:t>
      </w:r>
      <w:r>
        <w:rPr>
          <w:b/>
          <w:bCs/>
          <w:sz w:val="44"/>
          <w:szCs w:val="44"/>
          <w:lang w:val="en-US"/>
        </w:rPr>
        <w:t>庆祝建党100周年——黑龙江省欧美同学会书画俱乐部美术作品展</w:t>
      </w:r>
      <w:r>
        <w:rPr>
          <w:rFonts w:hint="eastAsia"/>
          <w:b/>
          <w:bCs/>
          <w:sz w:val="44"/>
          <w:szCs w:val="44"/>
          <w:lang w:val="en-US" w:eastAsia="zh-CN"/>
        </w:rPr>
        <w:t>”</w:t>
      </w:r>
      <w:r>
        <w:rPr>
          <w:b/>
          <w:bCs/>
          <w:sz w:val="44"/>
          <w:szCs w:val="44"/>
          <w:lang w:val="en-US"/>
        </w:rPr>
        <w:t>征稿通知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为隆重庆祝中国共产党成立100周年，充分反映百年以来中国共产党带领全国人民取得的伟大成就，进一步牢记党的宗旨意识，坚定理想信念。以欧美同学会“坚守纯正底色,开启光荣团体新征程”会议精神为主旨，更加广泛地团结和凝聚广大留学人员，不忘留学初心、牢记报国使命，以画笔书写时不我待的奋斗精神，为实现中华民族伟大复兴的中国梦而不懈奋斗。从即日起征集作品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一、作品主题：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结合作者自身，记录中国共产党成立至今各个时期留学归国人才的报国事迹、重要事件、历史瞬间以及留学归国学子的报国观和家国情怀。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二、展出画种及尺寸规格：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1.本次征集作品的画种为：中国画、书法、油画、雕塑、版画等，艺术形式不限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2.文件类型应为JPEG，作品不小于3M。图片文件名注明：作品名称、尺寸、作者、工作单位、留学国别等等。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三、参展作品一律为作者原创作品，严禁使用高仿、抄袭的作品参展，否则造成任何后果由作者自负。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四、凡送作品参加本展览者，应为已确认并遵守本征稿通知各项规定。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五、请各位会员于2021年5月1日前将绘画作品高清原图以电子邮件方式发送至邮箱:746136828@qq.com</w:t>
      </w:r>
    </w:p>
    <w:p>
      <w:pPr>
        <w:keepNext w:val="0"/>
        <w:keepLines w:val="0"/>
        <w:pageBreakBefore w:val="0"/>
        <w:widowControl w:val="0"/>
        <w:tabs>
          <w:tab w:val="left" w:pos="3830"/>
        </w:tabs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联系人：何方舟15104563217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>黑龙江省欧美同学会书画俱乐部</w:t>
      </w: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/>
        </w:rPr>
        <w:t xml:space="preserve">                        2021年2月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22日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/>
    <w:p/>
    <w:p>
      <w:pPr>
        <w:rPr>
          <w:lang w:val="en-US"/>
        </w:rPr>
      </w:pPr>
      <w:r>
        <w:rPr>
          <w:lang w:val="en-US"/>
        </w:rPr>
        <w:t>附件：</w:t>
      </w:r>
    </w:p>
    <w:p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作品信息登记反馈表</w:t>
      </w:r>
    </w:p>
    <w:tbl>
      <w:tblPr>
        <w:tblStyle w:val="4"/>
        <w:tblpPr w:leftFromText="180" w:rightFromText="180" w:vertAnchor="text" w:horzAnchor="page" w:tblpX="1702" w:tblpY="143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6"/>
        <w:gridCol w:w="60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作品类别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作品名称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作品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/>
              </w:rPr>
              <w:t>尺寸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姓    名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创作时间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电子邮箱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工作单位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  <w:lang w:val="en-US"/>
              </w:rPr>
              <w:t>留学国别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60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5" w:hRule="atLeast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60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b/>
                <w:bCs/>
                <w:sz w:val="32"/>
                <w:szCs w:val="32"/>
              </w:rPr>
              <w:t>作品说明</w:t>
            </w:r>
          </w:p>
        </w:tc>
        <w:tc>
          <w:tcPr>
            <w:tcW w:w="60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600" w:lineRule="atLeast"/>
              <w:jc w:val="righ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本人承诺：报送作品为本人作品。</w:t>
            </w:r>
          </w:p>
          <w:p>
            <w:pPr>
              <w:adjustRightInd w:val="0"/>
              <w:snapToGrid w:val="0"/>
              <w:spacing w:line="600" w:lineRule="atLeast"/>
              <w:ind w:firstLine="3640" w:firstLineChars="1300"/>
              <w:jc w:val="left"/>
            </w:pP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</w:rPr>
              <w:t>签名：</w:t>
            </w:r>
            <w:r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2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20" w:lineRule="atLeast"/>
              <w:rPr>
                <w:rFonts w:hint="default" w:eastAsia="仿宋_GB2312"/>
                <w:b/>
                <w:sz w:val="22"/>
                <w:szCs w:val="22"/>
              </w:rPr>
            </w:pPr>
            <w:r>
              <w:rPr>
                <w:rFonts w:hint="default" w:eastAsia="仿宋_GB2312"/>
                <w:b/>
                <w:sz w:val="22"/>
                <w:szCs w:val="22"/>
              </w:rPr>
              <w:t>备注：</w:t>
            </w:r>
          </w:p>
          <w:p>
            <w:pPr>
              <w:adjustRightInd w:val="0"/>
              <w:snapToGrid w:val="0"/>
              <w:spacing w:line="420" w:lineRule="atLeast"/>
            </w:pPr>
            <w:r>
              <w:rPr>
                <w:rFonts w:hint="default" w:eastAsia="仿宋_GB2312"/>
                <w:b/>
                <w:sz w:val="22"/>
                <w:szCs w:val="22"/>
              </w:rPr>
              <w:t>作品说明：200字以内，地点、人物、事件的描述，</w:t>
            </w:r>
            <w:r>
              <w:rPr>
                <w:rFonts w:hint="default"/>
                <w:b/>
                <w:sz w:val="22"/>
                <w:szCs w:val="22"/>
                <w:lang w:val="en-US"/>
              </w:rPr>
              <w:t>作品</w:t>
            </w:r>
            <w:r>
              <w:rPr>
                <w:rFonts w:hint="default" w:eastAsia="仿宋_GB2312"/>
                <w:b/>
                <w:sz w:val="22"/>
                <w:szCs w:val="22"/>
              </w:rPr>
              <w:t>创意的构思等。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等线">
    <w:altName w:val="微软雅黑"/>
    <w:panose1 w:val="02010600030001010101"/>
    <w:charset w:val="86"/>
    <w:family w:val="roman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  <w:rsid w:val="7CA55B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qFormat/>
    <w:uiPriority w:val="0"/>
    <w:pPr>
      <w:keepNext/>
      <w:keepLines/>
      <w:widowControl w:val="0"/>
      <w:spacing w:before="260" w:after="260" w:line="415" w:lineRule="auto"/>
      <w:ind w:left="0" w:right="0"/>
      <w:jc w:val="both"/>
      <w:outlineLvl w:val="1"/>
    </w:pPr>
    <w:rPr>
      <w:rFonts w:ascii="Cambria" w:hAnsi="Cambria" w:eastAsia="宋体" w:cs="Times New Roman"/>
      <w:b/>
      <w:bCs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qFormat/>
    <w:uiPriority w:val="1"/>
  </w:style>
  <w:style w:type="table" w:default="1" w:styleId="4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widowControl w:val="0"/>
      <w:tabs>
        <w:tab w:val="center" w:pos="4140"/>
        <w:tab w:val="right" w:pos="8300"/>
      </w:tabs>
      <w:snapToGrid w:val="0"/>
      <w:spacing w:after="0"/>
      <w:jc w:val="left"/>
    </w:pPr>
    <w:rPr>
      <w:kern w:val="2"/>
      <w:sz w:val="18"/>
      <w:szCs w:val="18"/>
      <w:lang w:val="en-US" w:eastAsia="zh-CN" w:bidi="ar-SA"/>
    </w:rPr>
  </w:style>
  <w:style w:type="paragraph" w:customStyle="1" w:styleId="6">
    <w:name w:val="&quot;Heading2&quot;"/>
    <w:basedOn w:val="1"/>
    <w:qFormat/>
    <w:uiPriority w:val="0"/>
    <w:pPr>
      <w:widowControl/>
      <w:spacing w:before="100" w:beforeAutospacing="1" w:after="100" w:afterAutospacing="1"/>
      <w:ind w:left="0" w:right="0"/>
      <w:jc w:val="left"/>
    </w:pPr>
    <w:rPr>
      <w:rFonts w:ascii="宋体" w:hAnsi="宋体" w:eastAsia="等线" w:cs="宋体"/>
      <w:b/>
      <w:bCs/>
      <w:kern w:val="0"/>
      <w:sz w:val="36"/>
      <w:szCs w:val="36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Words>617</Words>
  <Characters>663</Characters>
  <Paragraphs>84</Paragraphs>
  <TotalTime>5</TotalTime>
  <ScaleCrop>false</ScaleCrop>
  <LinksUpToDate>false</LinksUpToDate>
  <CharactersWithSpaces>901</CharactersWithSpaces>
  <Application>WPS Office_11.1.0.10116_F1E327BC-269C-435d-A152-05C5408002CA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2021-02-20T03:15:00Z</dcterms:created>
  <dc:creator>LIO-AN00</dc:creator>
  <cp:lastModifiedBy>WGF</cp:lastModifiedBy>
  <dcterms:modified xsi:type="dcterms:W3CDTF">2021-02-22T02:29:31Z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